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69E" w:rsidRPr="00872801" w:rsidRDefault="00872801" w:rsidP="00BE343D">
      <w:pPr>
        <w:pStyle w:val="2"/>
        <w:jc w:val="center"/>
        <w:rPr>
          <w:rStyle w:val="af2"/>
          <w:color w:val="996633"/>
          <w:sz w:val="60"/>
          <w:szCs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72801">
        <w:rPr>
          <w:i/>
          <w:iCs/>
          <w:noProof/>
          <w:color w:val="EDD209"/>
          <w:sz w:val="60"/>
          <w:szCs w:val="60"/>
          <w:lang w:eastAsia="ru-RU"/>
        </w:rPr>
        <w:drawing>
          <wp:anchor distT="0" distB="0" distL="114300" distR="114300" simplePos="0" relativeHeight="251671552" behindDoc="1" locked="0" layoutInCell="1" allowOverlap="1" wp14:anchorId="0A38813B" wp14:editId="34C274F3">
            <wp:simplePos x="0" y="0"/>
            <wp:positionH relativeFrom="column">
              <wp:posOffset>-524510</wp:posOffset>
            </wp:positionH>
            <wp:positionV relativeFrom="paragraph">
              <wp:posOffset>601980</wp:posOffset>
            </wp:positionV>
            <wp:extent cx="1085850" cy="65151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_of_lithuania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5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801">
        <w:rPr>
          <w:i/>
          <w:iCs/>
          <w:noProof/>
          <w:color w:val="EDD209"/>
          <w:sz w:val="60"/>
          <w:szCs w:val="60"/>
          <w:lang w:eastAsia="ru-RU"/>
        </w:rPr>
        <w:drawing>
          <wp:anchor distT="0" distB="0" distL="114300" distR="114300" simplePos="0" relativeHeight="251673600" behindDoc="1" locked="0" layoutInCell="1" allowOverlap="1" wp14:anchorId="230D50D1" wp14:editId="50E220CA">
            <wp:simplePos x="0" y="0"/>
            <wp:positionH relativeFrom="column">
              <wp:posOffset>4965065</wp:posOffset>
            </wp:positionH>
            <wp:positionV relativeFrom="paragraph">
              <wp:posOffset>601980</wp:posOffset>
            </wp:positionV>
            <wp:extent cx="1095375" cy="65722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_of_lithuania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65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43D" w:rsidRPr="00872801">
        <w:rPr>
          <w:rStyle w:val="af2"/>
          <w:noProof/>
          <w:color w:val="EDD209"/>
          <w:sz w:val="60"/>
          <w:szCs w:val="6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1" locked="0" layoutInCell="1" allowOverlap="1" wp14:anchorId="0E10CE70" wp14:editId="35CC4520">
            <wp:simplePos x="0" y="0"/>
            <wp:positionH relativeFrom="column">
              <wp:posOffset>-1442085</wp:posOffset>
            </wp:positionH>
            <wp:positionV relativeFrom="paragraph">
              <wp:posOffset>-2493645</wp:posOffset>
            </wp:positionV>
            <wp:extent cx="8105775" cy="12969904"/>
            <wp:effectExtent l="0" t="0" r="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ypics.ru-507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9094" cy="1297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69E" w:rsidRPr="00872801">
        <w:rPr>
          <w:rStyle w:val="af2"/>
          <w:color w:val="EDD209"/>
          <w:sz w:val="60"/>
          <w:szCs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Праздник Литовского стола в</w:t>
      </w:r>
      <w:r w:rsidR="00F7269E" w:rsidRPr="00872801">
        <w:rPr>
          <w:rStyle w:val="af2"/>
          <w:color w:val="C00000"/>
          <w:sz w:val="60"/>
          <w:szCs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F7269E" w:rsidRPr="00872801">
        <w:rPr>
          <w:rStyle w:val="af2"/>
          <w:color w:val="317F35"/>
          <w:sz w:val="60"/>
          <w:szCs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Паланге</w:t>
      </w:r>
    </w:p>
    <w:p w:rsidR="00F7269E" w:rsidRPr="00872801" w:rsidRDefault="00211003" w:rsidP="00BE343D">
      <w:pPr>
        <w:pStyle w:val="2"/>
        <w:jc w:val="center"/>
        <w:rPr>
          <w:rStyle w:val="af2"/>
          <w:color w:val="C00000"/>
          <w:sz w:val="60"/>
          <w:szCs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Style w:val="af2"/>
          <w:color w:val="C00000"/>
          <w:sz w:val="60"/>
          <w:szCs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23</w:t>
      </w:r>
      <w:r w:rsidR="00F7269E" w:rsidRPr="00872801">
        <w:rPr>
          <w:rStyle w:val="af2"/>
          <w:color w:val="C00000"/>
          <w:sz w:val="60"/>
          <w:szCs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</w:t>
      </w:r>
      <w:r>
        <w:rPr>
          <w:rStyle w:val="af2"/>
          <w:color w:val="C00000"/>
          <w:sz w:val="60"/>
          <w:szCs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24</w:t>
      </w:r>
      <w:r w:rsidR="00F7269E" w:rsidRPr="00872801">
        <w:rPr>
          <w:rStyle w:val="af2"/>
          <w:color w:val="C00000"/>
          <w:sz w:val="60"/>
          <w:szCs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сентября 201</w:t>
      </w:r>
      <w:r>
        <w:rPr>
          <w:rStyle w:val="af2"/>
          <w:color w:val="C00000"/>
          <w:sz w:val="60"/>
          <w:szCs w:val="6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7</w:t>
      </w:r>
    </w:p>
    <w:p w:rsidR="00BE343D" w:rsidRDefault="00BE343D" w:rsidP="00BE343D">
      <w:pPr>
        <w:tabs>
          <w:tab w:val="left" w:pos="22441"/>
        </w:tabs>
        <w:spacing w:line="276" w:lineRule="auto"/>
        <w:jc w:val="center"/>
        <w:rPr>
          <w:rFonts w:cs="Arial"/>
          <w:b/>
          <w:bCs/>
          <w:color w:val="FF0000"/>
          <w:sz w:val="32"/>
          <w:szCs w:val="32"/>
        </w:rPr>
      </w:pPr>
    </w:p>
    <w:p w:rsidR="00F7269E" w:rsidRDefault="00490CA3" w:rsidP="00BE343D">
      <w:pPr>
        <w:tabs>
          <w:tab w:val="left" w:pos="22441"/>
        </w:tabs>
        <w:spacing w:line="276" w:lineRule="auto"/>
        <w:jc w:val="center"/>
        <w:rPr>
          <w:color w:val="280099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 день</w:t>
      </w:r>
    </w:p>
    <w:p w:rsidR="00F7269E" w:rsidRPr="004A3DF9" w:rsidRDefault="00112089" w:rsidP="004A3DF9">
      <w:pPr>
        <w:tabs>
          <w:tab w:val="left" w:pos="22441"/>
        </w:tabs>
        <w:spacing w:line="276" w:lineRule="auto"/>
        <w:ind w:left="-885"/>
        <w:jc w:val="both"/>
        <w:rPr>
          <w:sz w:val="24"/>
          <w:szCs w:val="24"/>
        </w:rPr>
      </w:pPr>
      <w:r>
        <w:rPr>
          <w:rFonts w:eastAsia="Lucida Sans Unicode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4D21B8C3" wp14:editId="21B9E762">
            <wp:simplePos x="0" y="0"/>
            <wp:positionH relativeFrom="column">
              <wp:posOffset>4571365</wp:posOffset>
            </wp:positionH>
            <wp:positionV relativeFrom="paragraph">
              <wp:posOffset>109220</wp:posOffset>
            </wp:positionV>
            <wp:extent cx="1781175" cy="1602740"/>
            <wp:effectExtent l="0" t="0" r="9525" b="0"/>
            <wp:wrapTight wrapText="bothSides">
              <wp:wrapPolygon edited="0">
                <wp:start x="12244" y="0"/>
                <wp:lineTo x="3465" y="2054"/>
                <wp:lineTo x="2772" y="2824"/>
                <wp:lineTo x="4158" y="4108"/>
                <wp:lineTo x="0" y="6418"/>
                <wp:lineTo x="0" y="7702"/>
                <wp:lineTo x="1155" y="8216"/>
                <wp:lineTo x="6006" y="12323"/>
                <wp:lineTo x="8086" y="16431"/>
                <wp:lineTo x="8317" y="18998"/>
                <wp:lineTo x="10627" y="20539"/>
                <wp:lineTo x="16171" y="21309"/>
                <wp:lineTo x="17557" y="21309"/>
                <wp:lineTo x="19636" y="21309"/>
                <wp:lineTo x="20329" y="20539"/>
                <wp:lineTo x="21022" y="17971"/>
                <wp:lineTo x="20098" y="16431"/>
                <wp:lineTo x="21484" y="14377"/>
                <wp:lineTo x="21484" y="5905"/>
                <wp:lineTo x="19174" y="4365"/>
                <wp:lineTo x="15247" y="4108"/>
                <wp:lineTo x="13399" y="0"/>
                <wp:lineTo x="12244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972106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69E">
        <w:rPr>
          <w:b/>
          <w:bCs/>
          <w:color w:val="000000"/>
          <w:sz w:val="24"/>
          <w:szCs w:val="24"/>
        </w:rPr>
        <w:t>Утром</w:t>
      </w:r>
      <w:r w:rsidR="00F7269E">
        <w:rPr>
          <w:color w:val="000000"/>
          <w:sz w:val="24"/>
          <w:szCs w:val="24"/>
        </w:rPr>
        <w:t xml:space="preserve"> выезд из Калининграда.</w:t>
      </w:r>
      <w:r w:rsidR="00F7269E">
        <w:rPr>
          <w:sz w:val="24"/>
          <w:szCs w:val="24"/>
        </w:rPr>
        <w:t xml:space="preserve"> П</w:t>
      </w:r>
      <w:r w:rsidR="00F7269E">
        <w:rPr>
          <w:color w:val="000000"/>
          <w:sz w:val="24"/>
          <w:szCs w:val="24"/>
        </w:rPr>
        <w:t xml:space="preserve">ереезд по национальному парку </w:t>
      </w:r>
      <w:r w:rsidR="00F7269E">
        <w:rPr>
          <w:b/>
          <w:bCs/>
          <w:color w:val="000000"/>
          <w:sz w:val="24"/>
          <w:szCs w:val="24"/>
        </w:rPr>
        <w:t>«Куршская коса»</w:t>
      </w:r>
      <w:r w:rsidR="00BE343D">
        <w:rPr>
          <w:sz w:val="24"/>
          <w:szCs w:val="24"/>
        </w:rPr>
        <w:t>.</w:t>
      </w:r>
      <w:r w:rsidR="004A3DF9">
        <w:rPr>
          <w:sz w:val="24"/>
          <w:szCs w:val="24"/>
        </w:rPr>
        <w:t xml:space="preserve"> </w:t>
      </w:r>
      <w:r w:rsidR="004A3DF9">
        <w:rPr>
          <w:color w:val="000000"/>
          <w:sz w:val="24"/>
          <w:szCs w:val="24"/>
        </w:rPr>
        <w:t xml:space="preserve">Прохождение границы. </w:t>
      </w:r>
      <w:r w:rsidR="00F7269E">
        <w:rPr>
          <w:color w:val="000000"/>
          <w:sz w:val="24"/>
          <w:szCs w:val="24"/>
        </w:rPr>
        <w:t xml:space="preserve">Подъем на </w:t>
      </w:r>
      <w:r w:rsidR="00F7269E">
        <w:rPr>
          <w:b/>
          <w:bCs/>
          <w:color w:val="000000"/>
          <w:sz w:val="24"/>
          <w:szCs w:val="24"/>
        </w:rPr>
        <w:t>Гору ведьм в Юодкранте</w:t>
      </w:r>
      <w:r w:rsidR="00F7269E">
        <w:rPr>
          <w:color w:val="000000"/>
          <w:sz w:val="24"/>
          <w:szCs w:val="24"/>
        </w:rPr>
        <w:t>.</w:t>
      </w:r>
      <w:bookmarkStart w:id="0" w:name="print_text1"/>
      <w:r w:rsidR="00BE343D">
        <w:rPr>
          <w:color w:val="000000"/>
          <w:sz w:val="24"/>
          <w:szCs w:val="24"/>
        </w:rPr>
        <w:t xml:space="preserve"> </w:t>
      </w:r>
      <w:r w:rsidR="00F7269E">
        <w:rPr>
          <w:rFonts w:eastAsia="Lucida Sans Unicode"/>
          <w:sz w:val="24"/>
          <w:szCs w:val="24"/>
        </w:rPr>
        <w:t>Гора ведьм издавна упоминалась как место празднования Йонинес (Ивана Купалы). Побывав там, невозможно не посетить самое большое украшение Горы - парк скульптур из дерева, выполненных по мотивам народного творчества.</w:t>
      </w:r>
      <w:proofErr w:type="gramStart"/>
      <w:r w:rsidR="00F7269E">
        <w:rPr>
          <w:rFonts w:eastAsia="Lucida Sans Unicode"/>
          <w:sz w:val="24"/>
          <w:szCs w:val="24"/>
        </w:rPr>
        <w:t xml:space="preserve"> </w:t>
      </w:r>
      <w:bookmarkEnd w:id="0"/>
      <w:r w:rsidR="00F7269E">
        <w:rPr>
          <w:rFonts w:eastAsia="Lucida Sans Unicode"/>
          <w:sz w:val="24"/>
          <w:szCs w:val="24"/>
        </w:rPr>
        <w:t xml:space="preserve"> </w:t>
      </w:r>
      <w:proofErr w:type="gramEnd"/>
      <w:r w:rsidR="00F7269E">
        <w:rPr>
          <w:rFonts w:eastAsia="Lucida Sans Unicode"/>
          <w:color w:val="000000"/>
          <w:sz w:val="24"/>
          <w:szCs w:val="24"/>
        </w:rPr>
        <w:t xml:space="preserve">Переправа на пароме через Куршский залив, переезд в </w:t>
      </w:r>
      <w:r w:rsidR="00F7269E">
        <w:rPr>
          <w:rFonts w:eastAsia="Lucida Sans Unicode"/>
          <w:b/>
          <w:bCs/>
          <w:color w:val="000000"/>
          <w:sz w:val="24"/>
          <w:szCs w:val="24"/>
        </w:rPr>
        <w:t>Палангу</w:t>
      </w:r>
      <w:r w:rsidR="00F7269E">
        <w:rPr>
          <w:rFonts w:eastAsia="Lucida Sans Unicode"/>
          <w:color w:val="000000"/>
          <w:sz w:val="24"/>
          <w:szCs w:val="24"/>
        </w:rPr>
        <w:t xml:space="preserve"> (25 км от Клайпеды)</w:t>
      </w:r>
      <w:r w:rsidR="00BE343D">
        <w:rPr>
          <w:rFonts w:eastAsia="Lucida Sans Unicode"/>
          <w:color w:val="000000"/>
          <w:sz w:val="24"/>
          <w:szCs w:val="24"/>
        </w:rPr>
        <w:t>.</w:t>
      </w:r>
      <w:r w:rsidR="00F7269E">
        <w:rPr>
          <w:rFonts w:eastAsia="Lucida Sans Unicode"/>
          <w:color w:val="000000"/>
          <w:sz w:val="24"/>
          <w:szCs w:val="24"/>
        </w:rPr>
        <w:t xml:space="preserve"> </w:t>
      </w:r>
    </w:p>
    <w:p w:rsidR="00F7269E" w:rsidRDefault="001179D7" w:rsidP="00F7269E">
      <w:pPr>
        <w:pStyle w:val="a6"/>
        <w:tabs>
          <w:tab w:val="left" w:pos="22555"/>
        </w:tabs>
        <w:spacing w:line="276" w:lineRule="auto"/>
        <w:ind w:left="-886"/>
        <w:jc w:val="both"/>
        <w:rPr>
          <w:rFonts w:eastAsia="Lucida Sans Unicode"/>
          <w:color w:val="000000"/>
          <w:sz w:val="24"/>
          <w:szCs w:val="24"/>
        </w:rPr>
      </w:pPr>
      <w:r>
        <w:rPr>
          <w:rFonts w:eastAsia="Lucida Sans Unicode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49BCC76" wp14:editId="57FF9006">
            <wp:simplePos x="0" y="0"/>
            <wp:positionH relativeFrom="column">
              <wp:posOffset>-984885</wp:posOffset>
            </wp:positionH>
            <wp:positionV relativeFrom="paragraph">
              <wp:posOffset>1376045</wp:posOffset>
            </wp:positionV>
            <wp:extent cx="1546225" cy="1057275"/>
            <wp:effectExtent l="0" t="0" r="0" b="9525"/>
            <wp:wrapTight wrapText="bothSides">
              <wp:wrapPolygon edited="0">
                <wp:start x="7984" y="0"/>
                <wp:lineTo x="6653" y="1946"/>
                <wp:lineTo x="6387" y="3892"/>
                <wp:lineTo x="7185" y="6227"/>
                <wp:lineTo x="798" y="12454"/>
                <wp:lineTo x="0" y="14011"/>
                <wp:lineTo x="0" y="17903"/>
                <wp:lineTo x="266" y="19070"/>
                <wp:lineTo x="15435" y="21405"/>
                <wp:lineTo x="16766" y="21405"/>
                <wp:lineTo x="20491" y="21405"/>
                <wp:lineTo x="21290" y="20238"/>
                <wp:lineTo x="21290" y="15178"/>
                <wp:lineTo x="21023" y="12454"/>
                <wp:lineTo x="17830" y="6227"/>
                <wp:lineTo x="13306" y="1168"/>
                <wp:lineTo x="11975" y="0"/>
                <wp:lineTo x="7984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леб на пр ф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003">
        <w:rPr>
          <w:rFonts w:eastAsia="Lucida Sans Unicode"/>
          <w:b/>
          <w:bCs/>
          <w:color w:val="000000"/>
          <w:sz w:val="24"/>
          <w:szCs w:val="24"/>
        </w:rPr>
        <w:t xml:space="preserve">     Размещение в отеле </w:t>
      </w:r>
      <w:r w:rsidR="004A3DF9">
        <w:rPr>
          <w:rFonts w:eastAsia="Lucida Sans Unicode"/>
          <w:b/>
          <w:bCs/>
          <w:color w:val="000000"/>
          <w:sz w:val="24"/>
          <w:szCs w:val="24"/>
        </w:rPr>
        <w:t>4*</w:t>
      </w:r>
      <w:r w:rsidR="00F7269E">
        <w:rPr>
          <w:rFonts w:eastAsia="Lucida Sans Unicode"/>
          <w:color w:val="000000"/>
          <w:sz w:val="24"/>
          <w:szCs w:val="24"/>
        </w:rPr>
        <w:t>.</w:t>
      </w:r>
      <w:r w:rsidR="004A3DF9">
        <w:rPr>
          <w:rFonts w:eastAsia="Lucida Sans Unicode"/>
          <w:color w:val="000000"/>
          <w:sz w:val="24"/>
          <w:szCs w:val="24"/>
        </w:rPr>
        <w:t xml:space="preserve"> </w:t>
      </w:r>
      <w:r w:rsidR="00F7269E" w:rsidRPr="00827EBC">
        <w:rPr>
          <w:rFonts w:eastAsia="Lucida Sans Unicode"/>
          <w:bCs/>
          <w:color w:val="000000"/>
          <w:sz w:val="24"/>
          <w:szCs w:val="24"/>
        </w:rPr>
        <w:t>Свободное время</w:t>
      </w:r>
      <w:r w:rsidR="00DD5D3F" w:rsidRPr="00DD5D3F">
        <w:rPr>
          <w:rFonts w:eastAsia="Lucida Sans Unicode"/>
          <w:bCs/>
          <w:color w:val="000000"/>
          <w:sz w:val="24"/>
          <w:szCs w:val="24"/>
        </w:rPr>
        <w:t xml:space="preserve"> </w:t>
      </w:r>
      <w:r w:rsidR="00DD5D3F">
        <w:rPr>
          <w:rFonts w:eastAsia="Lucida Sans Unicode"/>
          <w:bCs/>
          <w:color w:val="000000"/>
          <w:sz w:val="24"/>
          <w:szCs w:val="24"/>
        </w:rPr>
        <w:t>для посещения праздника «стола»</w:t>
      </w:r>
      <w:r w:rsidR="00F7269E" w:rsidRPr="00827EBC">
        <w:rPr>
          <w:rFonts w:eastAsia="Lucida Sans Unicode"/>
          <w:bCs/>
          <w:color w:val="000000"/>
          <w:sz w:val="24"/>
          <w:szCs w:val="24"/>
        </w:rPr>
        <w:t>.</w:t>
      </w:r>
      <w:r w:rsidR="00F7269E">
        <w:rPr>
          <w:rFonts w:eastAsia="Lucida Sans Unicode"/>
          <w:b/>
          <w:bCs/>
          <w:color w:val="000000"/>
          <w:sz w:val="24"/>
          <w:szCs w:val="24"/>
        </w:rPr>
        <w:t xml:space="preserve"> </w:t>
      </w:r>
      <w:r w:rsidR="00F7269E">
        <w:rPr>
          <w:rFonts w:eastAsia="Lucida Sans Unicode"/>
          <w:color w:val="000000"/>
          <w:sz w:val="24"/>
          <w:szCs w:val="24"/>
        </w:rPr>
        <w:t>Рекомендуем прогуляться по с</w:t>
      </w:r>
      <w:r w:rsidR="00F7269E">
        <w:rPr>
          <w:rStyle w:val="a5"/>
          <w:rFonts w:eastAsia="Lucida Sans Unicode"/>
          <w:b w:val="0"/>
          <w:bCs w:val="0"/>
          <w:color w:val="000000"/>
          <w:sz w:val="24"/>
          <w:szCs w:val="24"/>
        </w:rPr>
        <w:t xml:space="preserve">амой главной достопримечательности Паланги - </w:t>
      </w:r>
      <w:r w:rsidR="00F7269E">
        <w:rPr>
          <w:rStyle w:val="a5"/>
          <w:rFonts w:eastAsia="Lucida Sans Unicode"/>
          <w:color w:val="000000"/>
          <w:sz w:val="24"/>
          <w:szCs w:val="24"/>
        </w:rPr>
        <w:t>улице Басанавичус.</w:t>
      </w:r>
      <w:r w:rsidR="00F7269E">
        <w:rPr>
          <w:rFonts w:eastAsia="Lucida Sans Unicode"/>
          <w:color w:val="000000"/>
          <w:sz w:val="24"/>
          <w:szCs w:val="24"/>
        </w:rPr>
        <w:t xml:space="preserve"> Эта центральная улица усыпанная множеством кафе, сувенирных лавочек, здесь есть казино, мини гольф под открытым небом и множество других развлечений и аттракционов, как для взрослых, так и для детей. Басанавичус ведет к пирсу длиной 470 метров, который  с 1982 года служит излюбленным местом для прогулок. </w:t>
      </w:r>
    </w:p>
    <w:p w:rsidR="002B6436" w:rsidRDefault="001179D7" w:rsidP="00F7269E">
      <w:pPr>
        <w:pStyle w:val="a6"/>
        <w:tabs>
          <w:tab w:val="left" w:pos="22555"/>
        </w:tabs>
        <w:spacing w:line="276" w:lineRule="auto"/>
        <w:ind w:left="-886"/>
        <w:jc w:val="both"/>
        <w:rPr>
          <w:rFonts w:eastAsia="Lucida Sans Unicode"/>
          <w:color w:val="000000"/>
          <w:sz w:val="24"/>
          <w:szCs w:val="24"/>
        </w:rPr>
      </w:pPr>
      <w:r>
        <w:rPr>
          <w:rFonts w:eastAsia="Lucida Sans Unicode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1671EA9" wp14:editId="5C0FF87C">
            <wp:simplePos x="0" y="0"/>
            <wp:positionH relativeFrom="column">
              <wp:posOffset>4483735</wp:posOffset>
            </wp:positionH>
            <wp:positionV relativeFrom="paragraph">
              <wp:posOffset>204470</wp:posOffset>
            </wp:positionV>
            <wp:extent cx="1586230" cy="1198880"/>
            <wp:effectExtent l="0" t="0" r="0" b="1270"/>
            <wp:wrapTight wrapText="bothSides">
              <wp:wrapPolygon edited="0">
                <wp:start x="5448" y="0"/>
                <wp:lineTo x="1038" y="5492"/>
                <wp:lineTo x="0" y="8581"/>
                <wp:lineTo x="0" y="14072"/>
                <wp:lineTo x="1297" y="16475"/>
                <wp:lineTo x="1297" y="18191"/>
                <wp:lineTo x="5966" y="21280"/>
                <wp:lineTo x="8301" y="21280"/>
                <wp:lineTo x="14267" y="21280"/>
                <wp:lineTo x="16083" y="21280"/>
                <wp:lineTo x="21012" y="17847"/>
                <wp:lineTo x="21271" y="14758"/>
                <wp:lineTo x="21271" y="7894"/>
                <wp:lineTo x="20234" y="5492"/>
                <wp:lineTo x="20493" y="4119"/>
                <wp:lineTo x="14008" y="343"/>
                <wp:lineTo x="10895" y="0"/>
                <wp:lineTo x="5448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ины на пр ф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69E">
        <w:rPr>
          <w:rFonts w:eastAsia="Lucida Sans Unicode"/>
          <w:color w:val="000000"/>
          <w:sz w:val="24"/>
          <w:szCs w:val="24"/>
        </w:rPr>
        <w:t xml:space="preserve">      В эти дни (последние выходные сентября) ежегодно в Паланге жители и гости города отмечают сразу  два праздника - </w:t>
      </w:r>
      <w:r w:rsidR="00F7269E" w:rsidRPr="00163627">
        <w:rPr>
          <w:rFonts w:eastAsia="Lucida Sans Unicode"/>
          <w:b/>
          <w:color w:val="000000"/>
          <w:sz w:val="24"/>
          <w:szCs w:val="24"/>
        </w:rPr>
        <w:t xml:space="preserve">праздник </w:t>
      </w:r>
      <w:r w:rsidR="00F7269E">
        <w:rPr>
          <w:rFonts w:eastAsia="Lucida Sans Unicode"/>
          <w:b/>
          <w:color w:val="000000"/>
          <w:sz w:val="24"/>
          <w:szCs w:val="24"/>
        </w:rPr>
        <w:t xml:space="preserve">«Литовской кухни» и «Международный день  туризма». </w:t>
      </w:r>
      <w:r w:rsidR="00F7269E" w:rsidRPr="00827EBC">
        <w:rPr>
          <w:rFonts w:eastAsia="Lucida Sans Unicode"/>
          <w:color w:val="000000"/>
          <w:sz w:val="24"/>
          <w:szCs w:val="24"/>
        </w:rPr>
        <w:t xml:space="preserve">На </w:t>
      </w:r>
      <w:r w:rsidR="00F7269E">
        <w:rPr>
          <w:rFonts w:eastAsia="Lucida Sans Unicode"/>
          <w:color w:val="000000"/>
          <w:sz w:val="24"/>
          <w:szCs w:val="24"/>
        </w:rPr>
        <w:t xml:space="preserve">улице </w:t>
      </w:r>
      <w:r w:rsidR="00F7269E" w:rsidRPr="00827EBC">
        <w:rPr>
          <w:rFonts w:eastAsia="Lucida Sans Unicode"/>
          <w:color w:val="000000"/>
          <w:sz w:val="24"/>
          <w:szCs w:val="24"/>
        </w:rPr>
        <w:t>Басанавичус</w:t>
      </w:r>
      <w:r w:rsidR="00F7269E">
        <w:rPr>
          <w:rFonts w:eastAsia="Lucida Sans Unicode"/>
          <w:b/>
          <w:color w:val="000000"/>
          <w:sz w:val="24"/>
          <w:szCs w:val="24"/>
        </w:rPr>
        <w:t xml:space="preserve"> </w:t>
      </w:r>
      <w:r w:rsidR="00F7269E">
        <w:rPr>
          <w:rFonts w:eastAsia="Lucida Sans Unicode"/>
          <w:color w:val="000000"/>
          <w:sz w:val="24"/>
          <w:szCs w:val="24"/>
        </w:rPr>
        <w:t xml:space="preserve"> проходит выставка </w:t>
      </w:r>
      <w:r w:rsidR="004A3DF9">
        <w:rPr>
          <w:rFonts w:eastAsia="Lucida Sans Unicode"/>
          <w:color w:val="000000"/>
          <w:sz w:val="24"/>
          <w:szCs w:val="24"/>
        </w:rPr>
        <w:t>–</w:t>
      </w:r>
      <w:r w:rsidR="004A3DF9" w:rsidRPr="004A3DF9">
        <w:rPr>
          <w:rFonts w:eastAsia="Lucida Sans Unicode"/>
          <w:color w:val="000000"/>
          <w:sz w:val="24"/>
          <w:szCs w:val="24"/>
        </w:rPr>
        <w:t xml:space="preserve"> </w:t>
      </w:r>
      <w:r w:rsidR="00F7269E">
        <w:rPr>
          <w:rFonts w:eastAsia="Lucida Sans Unicode"/>
          <w:color w:val="000000"/>
          <w:sz w:val="24"/>
          <w:szCs w:val="24"/>
        </w:rPr>
        <w:t>дегустация литовской пищи,</w:t>
      </w:r>
      <w:r w:rsidR="00F7269E" w:rsidRPr="00827EBC">
        <w:rPr>
          <w:rFonts w:eastAsia="Lucida Sans Unicode"/>
          <w:color w:val="000000"/>
          <w:sz w:val="24"/>
          <w:szCs w:val="24"/>
        </w:rPr>
        <w:t xml:space="preserve">  </w:t>
      </w:r>
      <w:r w:rsidR="00F7269E">
        <w:rPr>
          <w:rFonts w:eastAsia="Lucida Sans Unicode"/>
          <w:color w:val="000000"/>
          <w:sz w:val="24"/>
          <w:szCs w:val="24"/>
        </w:rPr>
        <w:t xml:space="preserve">так </w:t>
      </w:r>
      <w:r w:rsidR="00F7269E" w:rsidRPr="00F7269E">
        <w:rPr>
          <w:rFonts w:eastAsia="Lucida Sans Unicode"/>
          <w:color w:val="000000"/>
          <w:sz w:val="24"/>
          <w:szCs w:val="24"/>
        </w:rPr>
        <w:t xml:space="preserve">же </w:t>
      </w:r>
      <w:proofErr w:type="gramStart"/>
      <w:r w:rsidR="00F7269E">
        <w:rPr>
          <w:rFonts w:eastAsia="Lucida Sans Unicode"/>
          <w:color w:val="000000"/>
          <w:sz w:val="24"/>
          <w:szCs w:val="24"/>
        </w:rPr>
        <w:t>собравшимся</w:t>
      </w:r>
      <w:proofErr w:type="gramEnd"/>
      <w:r w:rsidR="00F7269E">
        <w:rPr>
          <w:rFonts w:eastAsia="Lucida Sans Unicode"/>
          <w:color w:val="000000"/>
          <w:sz w:val="24"/>
          <w:szCs w:val="24"/>
        </w:rPr>
        <w:t xml:space="preserve"> предлагают попробовать свежую уху, традиционные картофельные блины, жареного поросенка и полюбоваться работами Палангских</w:t>
      </w:r>
      <w:r w:rsidR="002B6436">
        <w:rPr>
          <w:rFonts w:eastAsia="Lucida Sans Unicode"/>
          <w:color w:val="000000"/>
          <w:sz w:val="24"/>
          <w:szCs w:val="24"/>
        </w:rPr>
        <w:t>. У отдыхающих есть возможность сфотографироваться с раритетными автомобилями, посмотреть праздничный концерт и поучаствовать в конкурсах. Вечером факультативно, посещение национального ресторана – пивоварни «У Юозаса» (7 км от Паланги), где варят собственное пиво нескольких сортов. Здесь Вы сможете попробовать настоящую деревенскую еду – тушеную кислую капусту, горох, свиное ухо, поджаренное на огне.</w:t>
      </w:r>
    </w:p>
    <w:p w:rsidR="00F7269E" w:rsidRPr="002B6436" w:rsidRDefault="00872801" w:rsidP="002B6436">
      <w:pPr>
        <w:pStyle w:val="a6"/>
        <w:tabs>
          <w:tab w:val="left" w:pos="22555"/>
        </w:tabs>
        <w:spacing w:line="276" w:lineRule="auto"/>
        <w:ind w:left="-886"/>
        <w:jc w:val="both"/>
        <w:rPr>
          <w:rStyle w:val="a5"/>
          <w:b w:val="0"/>
          <w:bCs w:val="0"/>
          <w:color w:val="000000"/>
          <w:sz w:val="24"/>
          <w:szCs w:val="24"/>
          <w:shd w:val="clear" w:color="auto" w:fill="FFFFFF"/>
        </w:rPr>
      </w:pPr>
      <w:r>
        <w:rPr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 wp14:anchorId="17067EA1" wp14:editId="6F34B2D6">
            <wp:simplePos x="0" y="0"/>
            <wp:positionH relativeFrom="column">
              <wp:posOffset>1424940</wp:posOffset>
            </wp:positionH>
            <wp:positionV relativeFrom="paragraph">
              <wp:posOffset>-3810</wp:posOffset>
            </wp:positionV>
            <wp:extent cx="3143250" cy="199072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be123938f0245d593f7771de0568b6.jpg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436">
        <w:rPr>
          <w:rFonts w:eastAsia="Lucida Sans Unicode"/>
          <w:color w:val="000000"/>
          <w:sz w:val="24"/>
          <w:szCs w:val="24"/>
        </w:rPr>
        <w:t>Свободное время. Ночь в о</w:t>
      </w:r>
      <w:r w:rsidR="00BE343D">
        <w:rPr>
          <w:rFonts w:eastAsia="Lucida Sans Unicode"/>
          <w:color w:val="000000"/>
          <w:sz w:val="24"/>
          <w:szCs w:val="24"/>
        </w:rPr>
        <w:t>те</w:t>
      </w:r>
      <w:r w:rsidR="002B6436">
        <w:rPr>
          <w:rFonts w:eastAsia="Lucida Sans Unicode"/>
          <w:color w:val="000000"/>
          <w:sz w:val="24"/>
          <w:szCs w:val="24"/>
        </w:rPr>
        <w:t>ле.</w:t>
      </w:r>
    </w:p>
    <w:p w:rsidR="00F7269E" w:rsidRDefault="007E3965" w:rsidP="007E3965">
      <w:pPr>
        <w:pStyle w:val="a6"/>
        <w:pageBreakBefore/>
        <w:tabs>
          <w:tab w:val="left" w:pos="23932"/>
        </w:tabs>
        <w:spacing w:line="276" w:lineRule="auto"/>
        <w:ind w:left="-856"/>
        <w:jc w:val="center"/>
        <w:rPr>
          <w:rFonts w:eastAsia="Lucida Sans Unicode"/>
          <w:b/>
          <w:bCs/>
          <w:color w:val="000000"/>
          <w:sz w:val="24"/>
          <w:szCs w:val="24"/>
        </w:rPr>
      </w:pPr>
      <w:r>
        <w:rPr>
          <w:rFonts w:eastAsia="Lucida Sans Unicode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DCF4F90" wp14:editId="652BED60">
            <wp:simplePos x="0" y="0"/>
            <wp:positionH relativeFrom="column">
              <wp:posOffset>-1489710</wp:posOffset>
            </wp:positionH>
            <wp:positionV relativeFrom="paragraph">
              <wp:posOffset>-2360295</wp:posOffset>
            </wp:positionV>
            <wp:extent cx="8029575" cy="1284732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ypics.ru-507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9575" cy="1284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69E">
        <w:rPr>
          <w:rFonts w:eastAsia="Lucida Sans Unicode"/>
          <w:b/>
          <w:bCs/>
          <w:color w:val="000000"/>
          <w:sz w:val="24"/>
          <w:szCs w:val="24"/>
        </w:rPr>
        <w:t>2 день</w:t>
      </w:r>
    </w:p>
    <w:p w:rsidR="004A3DF9" w:rsidRPr="004A3DF9" w:rsidRDefault="00B54A60" w:rsidP="004A3DF9">
      <w:pPr>
        <w:pStyle w:val="a6"/>
        <w:tabs>
          <w:tab w:val="left" w:pos="23932"/>
        </w:tabs>
        <w:spacing w:line="276" w:lineRule="auto"/>
        <w:ind w:left="-859"/>
        <w:jc w:val="both"/>
        <w:rPr>
          <w:rFonts w:eastAsia="Lucida Sans Unicode"/>
          <w:color w:val="000000"/>
          <w:sz w:val="24"/>
          <w:szCs w:val="24"/>
        </w:rPr>
      </w:pPr>
      <w:r>
        <w:rPr>
          <w:rFonts w:eastAsia="Lucida Sans Unicode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2F935D40" wp14:editId="436D373E">
            <wp:simplePos x="0" y="0"/>
            <wp:positionH relativeFrom="column">
              <wp:posOffset>-546735</wp:posOffset>
            </wp:positionH>
            <wp:positionV relativeFrom="paragraph">
              <wp:posOffset>-2540</wp:posOffset>
            </wp:positionV>
            <wp:extent cx="2562225" cy="1428750"/>
            <wp:effectExtent l="0" t="0" r="9525" b="0"/>
            <wp:wrapTight wrapText="bothSides">
              <wp:wrapPolygon edited="0">
                <wp:start x="642" y="0"/>
                <wp:lineTo x="0" y="576"/>
                <wp:lineTo x="0" y="21024"/>
                <wp:lineTo x="642" y="21312"/>
                <wp:lineTo x="20877" y="21312"/>
                <wp:lineTo x="21520" y="21024"/>
                <wp:lineTo x="21520" y="576"/>
                <wp:lineTo x="20877" y="0"/>
                <wp:lineTo x="642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nga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DF9">
        <w:rPr>
          <w:rFonts w:eastAsia="Lucida Sans Unicode"/>
          <w:color w:val="000000"/>
          <w:sz w:val="24"/>
          <w:szCs w:val="24"/>
        </w:rPr>
        <w:t>Завтрак.</w:t>
      </w:r>
      <w:r w:rsidR="004A3DF9" w:rsidRPr="004A3DF9">
        <w:rPr>
          <w:rFonts w:eastAsia="Lucida Sans Unicode"/>
          <w:color w:val="000000"/>
          <w:sz w:val="24"/>
          <w:szCs w:val="24"/>
        </w:rPr>
        <w:t xml:space="preserve"> </w:t>
      </w:r>
      <w:r w:rsidR="00F7269E">
        <w:rPr>
          <w:rFonts w:eastAsia="Lucida Sans Unicode"/>
          <w:color w:val="000000"/>
          <w:sz w:val="24"/>
          <w:szCs w:val="24"/>
        </w:rPr>
        <w:t>Выезд из отеля. Посещение</w:t>
      </w:r>
      <w:r w:rsidR="00F7269E">
        <w:rPr>
          <w:rFonts w:ascii="Arial" w:eastAsia="Lucida Sans Unicode" w:hAnsi="Arial"/>
          <w:color w:val="000000"/>
          <w:sz w:val="24"/>
          <w:szCs w:val="24"/>
        </w:rPr>
        <w:t xml:space="preserve"> </w:t>
      </w:r>
      <w:r w:rsidR="00F7269E">
        <w:rPr>
          <w:rFonts w:eastAsia="Lucida Sans Unicode"/>
          <w:i/>
          <w:iCs/>
          <w:color w:val="000000"/>
          <w:sz w:val="24"/>
          <w:szCs w:val="24"/>
        </w:rPr>
        <w:t xml:space="preserve"> </w:t>
      </w:r>
      <w:r w:rsidR="00F7269E">
        <w:rPr>
          <w:rFonts w:eastAsia="Lucida Sans Unicode"/>
          <w:color w:val="000000"/>
          <w:sz w:val="24"/>
          <w:szCs w:val="24"/>
        </w:rPr>
        <w:t xml:space="preserve">одного из самых красивых мест литовского взморья </w:t>
      </w:r>
      <w:r w:rsidR="004A3DF9">
        <w:rPr>
          <w:rFonts w:eastAsia="Lucida Sans Unicode"/>
          <w:color w:val="000000"/>
          <w:sz w:val="24"/>
          <w:szCs w:val="24"/>
        </w:rPr>
        <w:t>–</w:t>
      </w:r>
      <w:r w:rsidR="004A3DF9" w:rsidRPr="004A3DF9">
        <w:rPr>
          <w:rFonts w:eastAsia="Lucida Sans Unicode"/>
          <w:color w:val="000000"/>
          <w:sz w:val="24"/>
          <w:szCs w:val="24"/>
        </w:rPr>
        <w:t xml:space="preserve"> </w:t>
      </w:r>
      <w:r w:rsidR="00F7269E">
        <w:rPr>
          <w:rFonts w:eastAsia="Lucida Sans Unicode"/>
          <w:b/>
          <w:bCs/>
          <w:color w:val="000000"/>
          <w:sz w:val="24"/>
          <w:szCs w:val="24"/>
        </w:rPr>
        <w:t>Ботанического парка.</w:t>
      </w:r>
      <w:r w:rsidR="00F7269E">
        <w:rPr>
          <w:rFonts w:eastAsia="Lucida Sans Unicode"/>
          <w:color w:val="000000"/>
          <w:sz w:val="24"/>
          <w:szCs w:val="24"/>
        </w:rPr>
        <w:t xml:space="preserve"> Начало его основания было положено графом Тышкевичем в 1897 году. В это же время в окружении парка был возведен дворец, который красочно вписался в парковый комплекс. В настоящее время в нем расположен музей янтаря. Ни один другой музей в мире не имеет такой уникальной коллекции  янтаря. В </w:t>
      </w:r>
      <w:proofErr w:type="gramStart"/>
      <w:r w:rsidR="00F7269E">
        <w:rPr>
          <w:rFonts w:eastAsia="Lucida Sans Unicode"/>
          <w:color w:val="000000"/>
          <w:sz w:val="24"/>
          <w:szCs w:val="24"/>
        </w:rPr>
        <w:t>музее</w:t>
      </w:r>
      <w:proofErr w:type="gramEnd"/>
      <w:r w:rsidR="00F7269E">
        <w:rPr>
          <w:rFonts w:eastAsia="Lucida Sans Unicode"/>
          <w:color w:val="000000"/>
          <w:sz w:val="24"/>
          <w:szCs w:val="24"/>
        </w:rPr>
        <w:t xml:space="preserve"> выставлено более 4,5 тысяч экспонатов</w:t>
      </w:r>
      <w:r w:rsidR="00F7269E">
        <w:t>.</w:t>
      </w:r>
    </w:p>
    <w:p w:rsidR="00F7269E" w:rsidRPr="004A3DF9" w:rsidRDefault="00F7269E" w:rsidP="004A3DF9">
      <w:pPr>
        <w:pStyle w:val="a6"/>
        <w:tabs>
          <w:tab w:val="left" w:pos="23932"/>
        </w:tabs>
        <w:spacing w:line="276" w:lineRule="auto"/>
        <w:ind w:left="-859"/>
        <w:jc w:val="both"/>
        <w:rPr>
          <w:rFonts w:eastAsia="Lucida Sans Unicode"/>
          <w:color w:val="000000"/>
          <w:sz w:val="24"/>
          <w:szCs w:val="24"/>
        </w:rPr>
      </w:pPr>
      <w:r>
        <w:rPr>
          <w:rFonts w:eastAsia="Lucida Sans Unicode"/>
          <w:b/>
          <w:bCs/>
          <w:color w:val="000000"/>
          <w:sz w:val="24"/>
          <w:szCs w:val="24"/>
        </w:rPr>
        <w:t xml:space="preserve">Переезд в Клайпеду. </w:t>
      </w:r>
      <w:r w:rsidR="004A3DF9">
        <w:rPr>
          <w:rFonts w:eastAsia="Lucida Sans Unicode"/>
          <w:b/>
          <w:bCs/>
          <w:color w:val="000000"/>
          <w:sz w:val="24"/>
          <w:szCs w:val="24"/>
        </w:rPr>
        <w:t xml:space="preserve">Посещение супермаркета </w:t>
      </w:r>
      <w:r w:rsidR="004A3DF9">
        <w:rPr>
          <w:rFonts w:eastAsia="Lucida Sans Unicode"/>
          <w:b/>
          <w:bCs/>
          <w:color w:val="000000"/>
          <w:sz w:val="24"/>
          <w:szCs w:val="24"/>
          <w:lang w:val="en-US"/>
        </w:rPr>
        <w:t>AKROPOLIS</w:t>
      </w:r>
      <w:r>
        <w:rPr>
          <w:rFonts w:eastAsia="Lucida Sans Unicode"/>
          <w:b/>
          <w:bCs/>
          <w:color w:val="000000"/>
          <w:sz w:val="24"/>
          <w:szCs w:val="24"/>
        </w:rPr>
        <w:t>.</w:t>
      </w:r>
    </w:p>
    <w:p w:rsidR="00F7269E" w:rsidRDefault="00F7269E" w:rsidP="00F7269E">
      <w:pPr>
        <w:pStyle w:val="a6"/>
        <w:tabs>
          <w:tab w:val="left" w:pos="28227"/>
        </w:tabs>
        <w:spacing w:line="276" w:lineRule="auto"/>
        <w:ind w:left="-859"/>
        <w:jc w:val="both"/>
        <w:rPr>
          <w:rFonts w:eastAsia="Lucida Sans Unicode"/>
          <w:color w:val="000000"/>
          <w:sz w:val="24"/>
          <w:szCs w:val="24"/>
        </w:rPr>
      </w:pPr>
      <w:r>
        <w:rPr>
          <w:rFonts w:eastAsia="Lucida Sans Unicode"/>
          <w:color w:val="000000"/>
          <w:sz w:val="24"/>
          <w:szCs w:val="24"/>
        </w:rPr>
        <w:t>Возвращение в Калининград.</w:t>
      </w:r>
    </w:p>
    <w:p w:rsidR="00F7269E" w:rsidRDefault="00F7269E" w:rsidP="00F7269E">
      <w:pPr>
        <w:pStyle w:val="a6"/>
        <w:tabs>
          <w:tab w:val="left" w:pos="28227"/>
        </w:tabs>
        <w:spacing w:line="276" w:lineRule="auto"/>
        <w:ind w:left="-859"/>
        <w:jc w:val="both"/>
        <w:rPr>
          <w:rFonts w:eastAsia="Lucida Sans Unicode"/>
          <w:color w:val="280099"/>
          <w:sz w:val="24"/>
          <w:szCs w:val="24"/>
        </w:rPr>
      </w:pPr>
    </w:p>
    <w:p w:rsidR="007E3965" w:rsidRDefault="00F7269E" w:rsidP="007E3965">
      <w:pPr>
        <w:pStyle w:val="a6"/>
        <w:tabs>
          <w:tab w:val="left" w:pos="22606"/>
        </w:tabs>
        <w:spacing w:after="0" w:line="240" w:lineRule="auto"/>
        <w:ind w:left="-885"/>
        <w:jc w:val="both"/>
        <w:rPr>
          <w:rFonts w:eastAsia="Lucida Sans Unicode"/>
          <w:b/>
          <w:bCs/>
          <w:color w:val="FF0000"/>
          <w:sz w:val="24"/>
          <w:szCs w:val="24"/>
        </w:rPr>
      </w:pPr>
      <w:r>
        <w:rPr>
          <w:rFonts w:eastAsia="Lucida Sans Unicode"/>
          <w:b/>
          <w:bCs/>
          <w:color w:val="280099"/>
          <w:sz w:val="24"/>
          <w:szCs w:val="24"/>
        </w:rPr>
        <w:t>Стоимость тура</w:t>
      </w:r>
      <w:r>
        <w:rPr>
          <w:rFonts w:eastAsia="Lucida Sans Unicode"/>
          <w:color w:val="000000"/>
          <w:sz w:val="24"/>
          <w:szCs w:val="24"/>
        </w:rPr>
        <w:t xml:space="preserve"> : </w:t>
      </w:r>
      <w:r>
        <w:rPr>
          <w:rFonts w:eastAsia="Lucida Sans Unicode"/>
          <w:b/>
          <w:bCs/>
          <w:color w:val="FF0000"/>
          <w:sz w:val="24"/>
          <w:szCs w:val="24"/>
        </w:rPr>
        <w:t xml:space="preserve"> 9</w:t>
      </w:r>
      <w:r w:rsidR="00B630D6">
        <w:rPr>
          <w:rFonts w:eastAsia="Lucida Sans Unicode"/>
          <w:b/>
          <w:bCs/>
          <w:color w:val="FF0000"/>
          <w:sz w:val="24"/>
          <w:szCs w:val="24"/>
        </w:rPr>
        <w:t>0</w:t>
      </w:r>
      <w:r>
        <w:rPr>
          <w:rFonts w:eastAsia="Lucida Sans Unicode"/>
          <w:b/>
          <w:bCs/>
          <w:color w:val="FF0000"/>
          <w:sz w:val="24"/>
          <w:szCs w:val="24"/>
        </w:rPr>
        <w:t xml:space="preserve"> евро</w:t>
      </w:r>
      <w:r>
        <w:rPr>
          <w:rFonts w:eastAsia="Lucida Sans Unicode"/>
          <w:color w:val="FF0000"/>
          <w:sz w:val="24"/>
          <w:szCs w:val="24"/>
        </w:rPr>
        <w:t xml:space="preserve"> </w:t>
      </w:r>
      <w:r>
        <w:rPr>
          <w:rFonts w:eastAsia="Lucida Sans Unicode"/>
          <w:color w:val="000000"/>
          <w:sz w:val="24"/>
          <w:szCs w:val="24"/>
        </w:rPr>
        <w:t xml:space="preserve">- для взрослых, </w:t>
      </w:r>
      <w:r w:rsidR="00B630D6">
        <w:rPr>
          <w:rFonts w:eastAsia="Lucida Sans Unicode"/>
          <w:b/>
          <w:bCs/>
          <w:color w:val="FF0000"/>
          <w:sz w:val="24"/>
          <w:szCs w:val="24"/>
        </w:rPr>
        <w:t>80</w:t>
      </w:r>
      <w:r>
        <w:rPr>
          <w:rFonts w:eastAsia="Lucida Sans Unicode"/>
          <w:b/>
          <w:bCs/>
          <w:color w:val="FF0000"/>
          <w:sz w:val="24"/>
          <w:szCs w:val="24"/>
        </w:rPr>
        <w:t xml:space="preserve"> евро</w:t>
      </w:r>
      <w:proofErr w:type="gramStart"/>
      <w:r>
        <w:rPr>
          <w:rFonts w:eastAsia="Lucida Sans Unicode"/>
          <w:color w:val="000000"/>
          <w:sz w:val="24"/>
          <w:szCs w:val="24"/>
        </w:rPr>
        <w:t>.</w:t>
      </w:r>
      <w:proofErr w:type="gramEnd"/>
      <w:r>
        <w:rPr>
          <w:rFonts w:eastAsia="Lucida Sans Unicode"/>
          <w:color w:val="000000"/>
          <w:sz w:val="24"/>
          <w:szCs w:val="24"/>
        </w:rPr>
        <w:t xml:space="preserve"> - </w:t>
      </w:r>
      <w:proofErr w:type="gramStart"/>
      <w:r>
        <w:rPr>
          <w:rFonts w:eastAsia="Lucida Sans Unicode"/>
          <w:color w:val="000000"/>
          <w:sz w:val="24"/>
          <w:szCs w:val="24"/>
        </w:rPr>
        <w:t>д</w:t>
      </w:r>
      <w:proofErr w:type="gramEnd"/>
      <w:r>
        <w:rPr>
          <w:rFonts w:eastAsia="Lucida Sans Unicode"/>
          <w:color w:val="000000"/>
          <w:sz w:val="24"/>
          <w:szCs w:val="24"/>
        </w:rPr>
        <w:t xml:space="preserve">ля детей с одним взрослым, </w:t>
      </w:r>
      <w:r w:rsidRPr="003432B2">
        <w:rPr>
          <w:rFonts w:eastAsia="Lucida Sans Unicode"/>
          <w:b/>
          <w:color w:val="FF0000"/>
          <w:sz w:val="24"/>
          <w:szCs w:val="24"/>
        </w:rPr>
        <w:t>6</w:t>
      </w:r>
      <w:r>
        <w:rPr>
          <w:rFonts w:eastAsia="Lucida Sans Unicode"/>
          <w:b/>
          <w:color w:val="FF0000"/>
          <w:sz w:val="24"/>
          <w:szCs w:val="24"/>
        </w:rPr>
        <w:t>0</w:t>
      </w:r>
      <w:r w:rsidRPr="003432B2">
        <w:rPr>
          <w:rFonts w:eastAsia="Lucida Sans Unicode"/>
          <w:b/>
          <w:color w:val="FF0000"/>
          <w:sz w:val="24"/>
          <w:szCs w:val="24"/>
        </w:rPr>
        <w:t>евро</w:t>
      </w:r>
      <w:r>
        <w:rPr>
          <w:rFonts w:eastAsia="Lucida Sans Unicode"/>
          <w:color w:val="FF0000"/>
          <w:sz w:val="24"/>
          <w:szCs w:val="24"/>
        </w:rPr>
        <w:t xml:space="preserve"> </w:t>
      </w:r>
      <w:r>
        <w:rPr>
          <w:rFonts w:eastAsia="Lucida Sans Unicode"/>
          <w:color w:val="000000"/>
          <w:sz w:val="24"/>
          <w:szCs w:val="24"/>
        </w:rPr>
        <w:t xml:space="preserve">для детей с двумя взрослыми (до 12 лет), одноместное размещение </w:t>
      </w:r>
      <w:r>
        <w:rPr>
          <w:rFonts w:eastAsia="Lucida Sans Unicode"/>
          <w:b/>
          <w:bCs/>
          <w:color w:val="FF0000"/>
          <w:sz w:val="24"/>
          <w:szCs w:val="24"/>
        </w:rPr>
        <w:t>11</w:t>
      </w:r>
      <w:r w:rsidR="005E26CF">
        <w:rPr>
          <w:rFonts w:eastAsia="Lucida Sans Unicode"/>
          <w:b/>
          <w:bCs/>
          <w:color w:val="FF0000"/>
          <w:sz w:val="24"/>
          <w:szCs w:val="24"/>
        </w:rPr>
        <w:t xml:space="preserve">5 </w:t>
      </w:r>
      <w:r>
        <w:rPr>
          <w:rFonts w:eastAsia="Lucida Sans Unicode"/>
          <w:b/>
          <w:bCs/>
          <w:color w:val="FF0000"/>
          <w:sz w:val="24"/>
          <w:szCs w:val="24"/>
        </w:rPr>
        <w:t>евро.</w:t>
      </w:r>
    </w:p>
    <w:p w:rsidR="00F7269E" w:rsidRPr="007E3965" w:rsidRDefault="00F7269E" w:rsidP="007E3965">
      <w:pPr>
        <w:pStyle w:val="a6"/>
        <w:tabs>
          <w:tab w:val="left" w:pos="22606"/>
        </w:tabs>
        <w:spacing w:after="0" w:line="240" w:lineRule="auto"/>
        <w:ind w:left="-885"/>
        <w:jc w:val="both"/>
        <w:rPr>
          <w:rFonts w:eastAsia="Lucida Sans Unicode"/>
          <w:b/>
          <w:bCs/>
          <w:color w:val="FF0000"/>
          <w:sz w:val="24"/>
          <w:szCs w:val="24"/>
        </w:rPr>
      </w:pPr>
      <w:r>
        <w:rPr>
          <w:rFonts w:eastAsia="Lucida Sans Unicode"/>
          <w:b/>
          <w:bCs/>
          <w:color w:val="280099"/>
          <w:sz w:val="24"/>
          <w:szCs w:val="24"/>
        </w:rPr>
        <w:t>В стоимость входит:</w:t>
      </w:r>
      <w:r>
        <w:rPr>
          <w:rFonts w:eastAsia="Lucida Sans Unicode"/>
          <w:color w:val="280099"/>
          <w:sz w:val="24"/>
          <w:szCs w:val="24"/>
        </w:rPr>
        <w:t xml:space="preserve"> </w:t>
      </w:r>
      <w:r>
        <w:rPr>
          <w:rFonts w:eastAsia="Lucida Sans Unicode"/>
          <w:color w:val="000000"/>
          <w:sz w:val="24"/>
          <w:szCs w:val="24"/>
        </w:rPr>
        <w:t>проживание - 1 ночь в отеле Паланги, завтрак, проезд на  комфортабельном автобусе, экскурсия по Ботаническому саду, услуги гида, экологические сборы на Косе, билеты на паром.</w:t>
      </w:r>
    </w:p>
    <w:p w:rsidR="00F7269E" w:rsidRDefault="00F7269E" w:rsidP="007E3965">
      <w:pPr>
        <w:pStyle w:val="a6"/>
        <w:tabs>
          <w:tab w:val="left" w:pos="22606"/>
        </w:tabs>
        <w:spacing w:after="0" w:line="240" w:lineRule="auto"/>
        <w:ind w:left="-885"/>
        <w:jc w:val="both"/>
        <w:rPr>
          <w:rFonts w:eastAsia="Lucida Sans Unicode"/>
          <w:color w:val="000000"/>
          <w:sz w:val="24"/>
          <w:szCs w:val="24"/>
        </w:rPr>
      </w:pPr>
      <w:r>
        <w:rPr>
          <w:rFonts w:eastAsia="Lucida Sans Unicode"/>
          <w:b/>
          <w:bCs/>
          <w:color w:val="280099"/>
          <w:sz w:val="24"/>
          <w:szCs w:val="24"/>
        </w:rPr>
        <w:t xml:space="preserve">В стоимость тура не входит: </w:t>
      </w:r>
      <w:r>
        <w:rPr>
          <w:rFonts w:eastAsia="Lucida Sans Unicode"/>
          <w:color w:val="000000"/>
          <w:sz w:val="24"/>
          <w:szCs w:val="24"/>
        </w:rPr>
        <w:t xml:space="preserve">оформление визы и </w:t>
      </w:r>
      <w:proofErr w:type="spellStart"/>
      <w:r>
        <w:rPr>
          <w:rFonts w:eastAsia="Lucida Sans Unicode"/>
          <w:color w:val="000000"/>
          <w:sz w:val="24"/>
          <w:szCs w:val="24"/>
        </w:rPr>
        <w:t>медстраховки</w:t>
      </w:r>
      <w:proofErr w:type="spellEnd"/>
      <w:r>
        <w:rPr>
          <w:rFonts w:eastAsia="Lucida Sans Unicode"/>
          <w:color w:val="000000"/>
          <w:sz w:val="24"/>
          <w:szCs w:val="24"/>
        </w:rPr>
        <w:t xml:space="preserve"> – </w:t>
      </w:r>
      <w:r>
        <w:rPr>
          <w:rFonts w:eastAsia="Lucida Sans Unicode"/>
          <w:b/>
          <w:bCs/>
          <w:color w:val="FF0000"/>
          <w:sz w:val="24"/>
          <w:szCs w:val="24"/>
        </w:rPr>
        <w:t xml:space="preserve">40 евро </w:t>
      </w:r>
      <w:r>
        <w:rPr>
          <w:rFonts w:eastAsia="Lucida Sans Unicode"/>
          <w:color w:val="FF0000"/>
          <w:sz w:val="24"/>
          <w:szCs w:val="24"/>
        </w:rPr>
        <w:t xml:space="preserve"> </w:t>
      </w:r>
      <w:r>
        <w:rPr>
          <w:rFonts w:eastAsia="Lucida Sans Unicode"/>
          <w:color w:val="000000"/>
          <w:sz w:val="24"/>
          <w:szCs w:val="24"/>
        </w:rPr>
        <w:t>(для детей до 12-ти лет</w:t>
      </w:r>
      <w:r w:rsidR="00CB5464">
        <w:rPr>
          <w:rFonts w:eastAsia="Lucida Sans Unicode"/>
          <w:color w:val="000000"/>
          <w:sz w:val="24"/>
          <w:szCs w:val="24"/>
        </w:rPr>
        <w:t>-</w:t>
      </w:r>
      <w:r>
        <w:rPr>
          <w:rFonts w:eastAsia="Lucida Sans Unicode"/>
          <w:color w:val="000000"/>
          <w:sz w:val="24"/>
          <w:szCs w:val="24"/>
        </w:rPr>
        <w:t xml:space="preserve"> </w:t>
      </w:r>
      <w:r w:rsidR="00CB5464">
        <w:rPr>
          <w:rFonts w:eastAsia="Lucida Sans Unicode"/>
          <w:color w:val="000000"/>
          <w:sz w:val="24"/>
          <w:szCs w:val="24"/>
        </w:rPr>
        <w:t>5 евро</w:t>
      </w:r>
      <w:r>
        <w:rPr>
          <w:rFonts w:eastAsia="Lucida Sans Unicode"/>
          <w:color w:val="000000"/>
          <w:sz w:val="24"/>
          <w:szCs w:val="24"/>
        </w:rPr>
        <w:t xml:space="preserve">), </w:t>
      </w:r>
      <w:r w:rsidR="00B630D6">
        <w:rPr>
          <w:rFonts w:eastAsia="Lucida Sans Unicode"/>
          <w:color w:val="000000"/>
          <w:sz w:val="24"/>
          <w:szCs w:val="24"/>
        </w:rPr>
        <w:t>курортный сбор -1 евро с человека</w:t>
      </w:r>
      <w:bookmarkStart w:id="1" w:name="_GoBack"/>
      <w:bookmarkEnd w:id="1"/>
      <w:r w:rsidR="00B630D6">
        <w:rPr>
          <w:rFonts w:eastAsia="Lucida Sans Unicode"/>
          <w:color w:val="000000"/>
          <w:sz w:val="24"/>
          <w:szCs w:val="24"/>
        </w:rPr>
        <w:t>(оплачивается в отеле туристами самостоятельно).</w:t>
      </w:r>
    </w:p>
    <w:p w:rsidR="00F7269E" w:rsidRDefault="00F7269E" w:rsidP="007E3965">
      <w:pPr>
        <w:pStyle w:val="a6"/>
        <w:tabs>
          <w:tab w:val="left" w:pos="23371"/>
        </w:tabs>
        <w:spacing w:after="0" w:line="240" w:lineRule="auto"/>
        <w:ind w:left="-870"/>
        <w:jc w:val="both"/>
        <w:rPr>
          <w:sz w:val="24"/>
          <w:szCs w:val="24"/>
        </w:rPr>
      </w:pPr>
      <w:r>
        <w:rPr>
          <w:b/>
          <w:bCs/>
          <w:color w:val="280099"/>
          <w:sz w:val="24"/>
          <w:szCs w:val="24"/>
        </w:rPr>
        <w:t>Документы на визу:</w:t>
      </w:r>
      <w:r>
        <w:rPr>
          <w:sz w:val="24"/>
          <w:szCs w:val="24"/>
        </w:rPr>
        <w:t xml:space="preserve"> анкетные данные, заграничный паспорт, гражданский паспорт, 1 цветное на белом фоне фото 35х45мм,  свидетельство о рождении (для детей).</w:t>
      </w:r>
    </w:p>
    <w:p w:rsidR="00F7269E" w:rsidRDefault="00F7269E" w:rsidP="00F7269E">
      <w:pPr>
        <w:pStyle w:val="a6"/>
        <w:tabs>
          <w:tab w:val="left" w:pos="23371"/>
        </w:tabs>
        <w:spacing w:line="276" w:lineRule="auto"/>
        <w:ind w:left="-870"/>
        <w:jc w:val="both"/>
        <w:rPr>
          <w:sz w:val="24"/>
          <w:szCs w:val="24"/>
        </w:rPr>
      </w:pPr>
    </w:p>
    <w:p w:rsidR="007E3965" w:rsidRDefault="007E3965" w:rsidP="007E3965">
      <w:pPr>
        <w:pStyle w:val="a6"/>
        <w:tabs>
          <w:tab w:val="left" w:pos="23371"/>
        </w:tabs>
        <w:spacing w:line="276" w:lineRule="auto"/>
        <w:jc w:val="center"/>
        <w:rPr>
          <w:rStyle w:val="a5"/>
          <w:b w:val="0"/>
          <w:bCs w:val="0"/>
          <w:i/>
          <w:iCs/>
          <w:color w:val="280099"/>
          <w:shd w:val="clear" w:color="auto" w:fill="FFFFFF"/>
        </w:rPr>
      </w:pPr>
      <w:r>
        <w:rPr>
          <w:rFonts w:eastAsia="Lucida Sans Unicode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3381CD42" wp14:editId="15AC1D1E">
            <wp:simplePos x="0" y="0"/>
            <wp:positionH relativeFrom="column">
              <wp:posOffset>1243965</wp:posOffset>
            </wp:positionH>
            <wp:positionV relativeFrom="paragraph">
              <wp:posOffset>342265</wp:posOffset>
            </wp:positionV>
            <wp:extent cx="3145155" cy="23526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ь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color w:val="000000"/>
        </w:rPr>
        <w:t>Турфирма оставляет за собой право на внесение изменений в порядок посещения экскурсионных объектов, сохраняя программу в целом. Фирма не несет ответственности за задержки, связанные с простоем на границе, пробками на дорогах.</w:t>
      </w:r>
    </w:p>
    <w:p w:rsidR="00A23287" w:rsidRDefault="00A23287"/>
    <w:sectPr w:rsidR="00A23287">
      <w:pgSz w:w="11906" w:h="16838"/>
      <w:pgMar w:top="627" w:right="850" w:bottom="16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69E"/>
    <w:rsid w:val="000A37F4"/>
    <w:rsid w:val="00112089"/>
    <w:rsid w:val="001179D7"/>
    <w:rsid w:val="00211003"/>
    <w:rsid w:val="002B6436"/>
    <w:rsid w:val="00490CA3"/>
    <w:rsid w:val="004A3DF9"/>
    <w:rsid w:val="005E26CF"/>
    <w:rsid w:val="006936C3"/>
    <w:rsid w:val="007E3965"/>
    <w:rsid w:val="00872801"/>
    <w:rsid w:val="008A6F96"/>
    <w:rsid w:val="00A23287"/>
    <w:rsid w:val="00B54A60"/>
    <w:rsid w:val="00B630D6"/>
    <w:rsid w:val="00BE343D"/>
    <w:rsid w:val="00C07E82"/>
    <w:rsid w:val="00CB5464"/>
    <w:rsid w:val="00DD5D3F"/>
    <w:rsid w:val="00F72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43D"/>
    <w:pPr>
      <w:spacing w:after="180" w:line="274" w:lineRule="auto"/>
    </w:pPr>
  </w:style>
  <w:style w:type="paragraph" w:styleId="1">
    <w:name w:val="heading 1"/>
    <w:basedOn w:val="a"/>
    <w:next w:val="a"/>
    <w:link w:val="10"/>
    <w:uiPriority w:val="9"/>
    <w:qFormat/>
    <w:rsid w:val="00BE343D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E343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343D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343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343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343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343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343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343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6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69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E343D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styleId="a5">
    <w:name w:val="Strong"/>
    <w:basedOn w:val="a0"/>
    <w:uiPriority w:val="22"/>
    <w:qFormat/>
    <w:rsid w:val="00BE343D"/>
    <w:rPr>
      <w:b/>
      <w:bCs/>
      <w:color w:val="265898" w:themeColor="text2" w:themeTint="E6"/>
    </w:rPr>
  </w:style>
  <w:style w:type="paragraph" w:customStyle="1" w:styleId="a6">
    <w:name w:val="Содержимое таблицы"/>
    <w:basedOn w:val="a"/>
    <w:rsid w:val="00F7269E"/>
    <w:pPr>
      <w:suppressLineNumbers/>
    </w:pPr>
  </w:style>
  <w:style w:type="character" w:customStyle="1" w:styleId="20">
    <w:name w:val="Заголовок 2 Знак"/>
    <w:basedOn w:val="a0"/>
    <w:link w:val="2"/>
    <w:uiPriority w:val="9"/>
    <w:rsid w:val="00BE343D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E343D"/>
    <w:rPr>
      <w:rFonts w:eastAsiaTheme="majorEastAsia" w:cstheme="majorBidi"/>
      <w:b/>
      <w:bCs/>
      <w:color w:val="1F497D" w:themeColor="text2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E343D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Заголовок 5 Знак"/>
    <w:basedOn w:val="a0"/>
    <w:link w:val="5"/>
    <w:uiPriority w:val="9"/>
    <w:semiHidden/>
    <w:rsid w:val="00BE343D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BE343D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Заголовок 7 Знак"/>
    <w:basedOn w:val="a0"/>
    <w:link w:val="7"/>
    <w:uiPriority w:val="9"/>
    <w:semiHidden/>
    <w:rsid w:val="00BE343D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80">
    <w:name w:val="Заголовок 8 Знак"/>
    <w:basedOn w:val="a0"/>
    <w:link w:val="8"/>
    <w:uiPriority w:val="9"/>
    <w:semiHidden/>
    <w:rsid w:val="00BE343D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E343D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BE343D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a8">
    <w:name w:val="Title"/>
    <w:basedOn w:val="a"/>
    <w:next w:val="a"/>
    <w:link w:val="a9"/>
    <w:uiPriority w:val="10"/>
    <w:qFormat/>
    <w:rsid w:val="00BE343D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a9">
    <w:name w:val="Название Знак"/>
    <w:basedOn w:val="a0"/>
    <w:link w:val="a8"/>
    <w:uiPriority w:val="10"/>
    <w:rsid w:val="00BE343D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aa">
    <w:name w:val="Subtitle"/>
    <w:basedOn w:val="a"/>
    <w:next w:val="a"/>
    <w:link w:val="ab"/>
    <w:uiPriority w:val="11"/>
    <w:qFormat/>
    <w:rsid w:val="00BE343D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ab">
    <w:name w:val="Подзаголовок Знак"/>
    <w:basedOn w:val="a0"/>
    <w:link w:val="aa"/>
    <w:uiPriority w:val="11"/>
    <w:rsid w:val="00BE343D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ac">
    <w:name w:val="Emphasis"/>
    <w:basedOn w:val="a0"/>
    <w:uiPriority w:val="20"/>
    <w:qFormat/>
    <w:rsid w:val="00BE343D"/>
    <w:rPr>
      <w:b w:val="0"/>
      <w:i/>
      <w:iCs/>
      <w:color w:val="1F497D" w:themeColor="text2"/>
    </w:rPr>
  </w:style>
  <w:style w:type="paragraph" w:styleId="ad">
    <w:name w:val="No Spacing"/>
    <w:link w:val="ae"/>
    <w:uiPriority w:val="1"/>
    <w:qFormat/>
    <w:rsid w:val="00BE343D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BE343D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BE343D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22">
    <w:name w:val="Цитата 2 Знак"/>
    <w:basedOn w:val="a0"/>
    <w:link w:val="21"/>
    <w:uiPriority w:val="29"/>
    <w:rsid w:val="00BE343D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af0">
    <w:name w:val="Intense Quote"/>
    <w:basedOn w:val="a"/>
    <w:next w:val="a"/>
    <w:link w:val="af1"/>
    <w:uiPriority w:val="30"/>
    <w:qFormat/>
    <w:rsid w:val="00BE343D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af1">
    <w:name w:val="Выделенная цитата Знак"/>
    <w:basedOn w:val="a0"/>
    <w:link w:val="af0"/>
    <w:uiPriority w:val="30"/>
    <w:rsid w:val="00BE343D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af2">
    <w:name w:val="Subtle Emphasis"/>
    <w:basedOn w:val="a0"/>
    <w:uiPriority w:val="19"/>
    <w:qFormat/>
    <w:rsid w:val="00BE343D"/>
    <w:rPr>
      <w:i/>
      <w:iCs/>
      <w:color w:val="000000"/>
    </w:rPr>
  </w:style>
  <w:style w:type="character" w:styleId="af3">
    <w:name w:val="Intense Emphasis"/>
    <w:basedOn w:val="a0"/>
    <w:uiPriority w:val="21"/>
    <w:qFormat/>
    <w:rsid w:val="00BE343D"/>
    <w:rPr>
      <w:b/>
      <w:bCs/>
      <w:i/>
      <w:iCs/>
      <w:color w:val="1F497D" w:themeColor="text2"/>
    </w:rPr>
  </w:style>
  <w:style w:type="character" w:styleId="af4">
    <w:name w:val="Subtle Reference"/>
    <w:basedOn w:val="a0"/>
    <w:uiPriority w:val="31"/>
    <w:qFormat/>
    <w:rsid w:val="00BE343D"/>
    <w:rPr>
      <w:smallCaps/>
      <w:color w:val="000000"/>
      <w:u w:val="single"/>
    </w:rPr>
  </w:style>
  <w:style w:type="character" w:styleId="af5">
    <w:name w:val="Intense Reference"/>
    <w:basedOn w:val="a0"/>
    <w:uiPriority w:val="32"/>
    <w:qFormat/>
    <w:rsid w:val="00BE343D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af6">
    <w:name w:val="Book Title"/>
    <w:basedOn w:val="a0"/>
    <w:uiPriority w:val="33"/>
    <w:qFormat/>
    <w:rsid w:val="00BE343D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af7">
    <w:name w:val="TOC Heading"/>
    <w:basedOn w:val="1"/>
    <w:next w:val="a"/>
    <w:uiPriority w:val="39"/>
    <w:semiHidden/>
    <w:unhideWhenUsed/>
    <w:qFormat/>
    <w:rsid w:val="00BE343D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a8"/>
    <w:qFormat/>
    <w:rsid w:val="00BE343D"/>
    <w:rPr>
      <w:b/>
      <w:caps/>
      <w:color w:val="000000"/>
      <w:sz w:val="28"/>
      <w:szCs w:val="28"/>
    </w:rPr>
  </w:style>
  <w:style w:type="character" w:customStyle="1" w:styleId="ae">
    <w:name w:val="Без интервала Знак"/>
    <w:basedOn w:val="a0"/>
    <w:link w:val="ad"/>
    <w:uiPriority w:val="1"/>
    <w:rsid w:val="00BE34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43D"/>
    <w:pPr>
      <w:spacing w:after="180" w:line="274" w:lineRule="auto"/>
    </w:pPr>
  </w:style>
  <w:style w:type="paragraph" w:styleId="1">
    <w:name w:val="heading 1"/>
    <w:basedOn w:val="a"/>
    <w:next w:val="a"/>
    <w:link w:val="10"/>
    <w:uiPriority w:val="9"/>
    <w:qFormat/>
    <w:rsid w:val="00BE343D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E343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343D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343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E343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E343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E343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343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E343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6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69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E343D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styleId="a5">
    <w:name w:val="Strong"/>
    <w:basedOn w:val="a0"/>
    <w:uiPriority w:val="22"/>
    <w:qFormat/>
    <w:rsid w:val="00BE343D"/>
    <w:rPr>
      <w:b/>
      <w:bCs/>
      <w:color w:val="265898" w:themeColor="text2" w:themeTint="E6"/>
    </w:rPr>
  </w:style>
  <w:style w:type="paragraph" w:customStyle="1" w:styleId="a6">
    <w:name w:val="Содержимое таблицы"/>
    <w:basedOn w:val="a"/>
    <w:rsid w:val="00F7269E"/>
    <w:pPr>
      <w:suppressLineNumbers/>
    </w:pPr>
  </w:style>
  <w:style w:type="character" w:customStyle="1" w:styleId="20">
    <w:name w:val="Заголовок 2 Знак"/>
    <w:basedOn w:val="a0"/>
    <w:link w:val="2"/>
    <w:uiPriority w:val="9"/>
    <w:rsid w:val="00BE343D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E343D"/>
    <w:rPr>
      <w:rFonts w:eastAsiaTheme="majorEastAsia" w:cstheme="majorBidi"/>
      <w:b/>
      <w:bCs/>
      <w:color w:val="1F497D" w:themeColor="text2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E343D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Заголовок 5 Знак"/>
    <w:basedOn w:val="a0"/>
    <w:link w:val="5"/>
    <w:uiPriority w:val="9"/>
    <w:semiHidden/>
    <w:rsid w:val="00BE343D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BE343D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Заголовок 7 Знак"/>
    <w:basedOn w:val="a0"/>
    <w:link w:val="7"/>
    <w:uiPriority w:val="9"/>
    <w:semiHidden/>
    <w:rsid w:val="00BE343D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80">
    <w:name w:val="Заголовок 8 Знак"/>
    <w:basedOn w:val="a0"/>
    <w:link w:val="8"/>
    <w:uiPriority w:val="9"/>
    <w:semiHidden/>
    <w:rsid w:val="00BE343D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E343D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BE343D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a8">
    <w:name w:val="Title"/>
    <w:basedOn w:val="a"/>
    <w:next w:val="a"/>
    <w:link w:val="a9"/>
    <w:uiPriority w:val="10"/>
    <w:qFormat/>
    <w:rsid w:val="00BE343D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a9">
    <w:name w:val="Название Знак"/>
    <w:basedOn w:val="a0"/>
    <w:link w:val="a8"/>
    <w:uiPriority w:val="10"/>
    <w:rsid w:val="00BE343D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aa">
    <w:name w:val="Subtitle"/>
    <w:basedOn w:val="a"/>
    <w:next w:val="a"/>
    <w:link w:val="ab"/>
    <w:uiPriority w:val="11"/>
    <w:qFormat/>
    <w:rsid w:val="00BE343D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ab">
    <w:name w:val="Подзаголовок Знак"/>
    <w:basedOn w:val="a0"/>
    <w:link w:val="aa"/>
    <w:uiPriority w:val="11"/>
    <w:rsid w:val="00BE343D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ac">
    <w:name w:val="Emphasis"/>
    <w:basedOn w:val="a0"/>
    <w:uiPriority w:val="20"/>
    <w:qFormat/>
    <w:rsid w:val="00BE343D"/>
    <w:rPr>
      <w:b w:val="0"/>
      <w:i/>
      <w:iCs/>
      <w:color w:val="1F497D" w:themeColor="text2"/>
    </w:rPr>
  </w:style>
  <w:style w:type="paragraph" w:styleId="ad">
    <w:name w:val="No Spacing"/>
    <w:link w:val="ae"/>
    <w:uiPriority w:val="1"/>
    <w:qFormat/>
    <w:rsid w:val="00BE343D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BE343D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BE343D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22">
    <w:name w:val="Цитата 2 Знак"/>
    <w:basedOn w:val="a0"/>
    <w:link w:val="21"/>
    <w:uiPriority w:val="29"/>
    <w:rsid w:val="00BE343D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af0">
    <w:name w:val="Intense Quote"/>
    <w:basedOn w:val="a"/>
    <w:next w:val="a"/>
    <w:link w:val="af1"/>
    <w:uiPriority w:val="30"/>
    <w:qFormat/>
    <w:rsid w:val="00BE343D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af1">
    <w:name w:val="Выделенная цитата Знак"/>
    <w:basedOn w:val="a0"/>
    <w:link w:val="af0"/>
    <w:uiPriority w:val="30"/>
    <w:rsid w:val="00BE343D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af2">
    <w:name w:val="Subtle Emphasis"/>
    <w:basedOn w:val="a0"/>
    <w:uiPriority w:val="19"/>
    <w:qFormat/>
    <w:rsid w:val="00BE343D"/>
    <w:rPr>
      <w:i/>
      <w:iCs/>
      <w:color w:val="000000"/>
    </w:rPr>
  </w:style>
  <w:style w:type="character" w:styleId="af3">
    <w:name w:val="Intense Emphasis"/>
    <w:basedOn w:val="a0"/>
    <w:uiPriority w:val="21"/>
    <w:qFormat/>
    <w:rsid w:val="00BE343D"/>
    <w:rPr>
      <w:b/>
      <w:bCs/>
      <w:i/>
      <w:iCs/>
      <w:color w:val="1F497D" w:themeColor="text2"/>
    </w:rPr>
  </w:style>
  <w:style w:type="character" w:styleId="af4">
    <w:name w:val="Subtle Reference"/>
    <w:basedOn w:val="a0"/>
    <w:uiPriority w:val="31"/>
    <w:qFormat/>
    <w:rsid w:val="00BE343D"/>
    <w:rPr>
      <w:smallCaps/>
      <w:color w:val="000000"/>
      <w:u w:val="single"/>
    </w:rPr>
  </w:style>
  <w:style w:type="character" w:styleId="af5">
    <w:name w:val="Intense Reference"/>
    <w:basedOn w:val="a0"/>
    <w:uiPriority w:val="32"/>
    <w:qFormat/>
    <w:rsid w:val="00BE343D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af6">
    <w:name w:val="Book Title"/>
    <w:basedOn w:val="a0"/>
    <w:uiPriority w:val="33"/>
    <w:qFormat/>
    <w:rsid w:val="00BE343D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af7">
    <w:name w:val="TOC Heading"/>
    <w:basedOn w:val="1"/>
    <w:next w:val="a"/>
    <w:uiPriority w:val="39"/>
    <w:semiHidden/>
    <w:unhideWhenUsed/>
    <w:qFormat/>
    <w:rsid w:val="00BE343D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a8"/>
    <w:qFormat/>
    <w:rsid w:val="00BE343D"/>
    <w:rPr>
      <w:b/>
      <w:caps/>
      <w:color w:val="000000"/>
      <w:sz w:val="28"/>
      <w:szCs w:val="28"/>
    </w:rPr>
  </w:style>
  <w:style w:type="character" w:customStyle="1" w:styleId="ae">
    <w:name w:val="Без интервала Знак"/>
    <w:basedOn w:val="a0"/>
    <w:link w:val="ad"/>
    <w:uiPriority w:val="1"/>
    <w:rsid w:val="00BE3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EA4B7-DDD8-403F-B2E9-D19D27242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2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турфирма "Апельсин"</dc:creator>
  <cp:lastModifiedBy>User</cp:lastModifiedBy>
  <cp:revision>15</cp:revision>
  <cp:lastPrinted>2016-08-24T09:52:00Z</cp:lastPrinted>
  <dcterms:created xsi:type="dcterms:W3CDTF">2015-08-12T09:34:00Z</dcterms:created>
  <dcterms:modified xsi:type="dcterms:W3CDTF">2017-08-09T13:14:00Z</dcterms:modified>
</cp:coreProperties>
</file>